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BE225" w14:textId="344F89C5" w:rsidR="00897FE5" w:rsidRDefault="00897FE5" w:rsidP="008531A3">
      <w:pPr>
        <w:pStyle w:val="PlainText"/>
        <w:rPr>
          <w:b/>
          <w:i/>
          <w:noProof/>
          <w:lang w:val="en-US" w:eastAsia="en-US"/>
        </w:rPr>
      </w:pPr>
    </w:p>
    <w:p w14:paraId="3F99B806" w14:textId="79E890CD" w:rsidR="002B7925" w:rsidRDefault="00813093" w:rsidP="000962D2">
      <w:pPr>
        <w:jc w:val="left"/>
        <w:rPr>
          <w:rFonts w:eastAsia="Times New Roman" w:cs="Calibri"/>
          <w:color w:val="000000"/>
          <w:sz w:val="24"/>
          <w:szCs w:val="21"/>
          <w:lang w:val="en-US"/>
        </w:rPr>
      </w:pPr>
      <w:r>
        <w:rPr>
          <w:rFonts w:eastAsia="Times New Roman" w:cs="Calibri"/>
          <w:noProof/>
          <w:color w:val="000000"/>
          <w:sz w:val="24"/>
          <w:szCs w:val="21"/>
          <w:lang w:val="en-US"/>
        </w:rPr>
        <w:drawing>
          <wp:inline distT="0" distB="0" distL="0" distR="0" wp14:anchorId="6B6F0672" wp14:editId="253EEBCB">
            <wp:extent cx="5943600" cy="26974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59433" w14:textId="77777777" w:rsidR="00560FF2" w:rsidRDefault="00560FF2" w:rsidP="000962D2">
      <w:pPr>
        <w:jc w:val="left"/>
        <w:rPr>
          <w:rFonts w:eastAsia="Times New Roman" w:cs="Calibri"/>
          <w:color w:val="000000"/>
          <w:sz w:val="24"/>
          <w:szCs w:val="21"/>
          <w:lang w:val="en-US"/>
        </w:rPr>
      </w:pPr>
    </w:p>
    <w:p w14:paraId="504D51A9" w14:textId="77777777" w:rsidR="00813093" w:rsidRDefault="00813093" w:rsidP="00897FE5">
      <w:pPr>
        <w:jc w:val="left"/>
        <w:rPr>
          <w:rFonts w:eastAsia="Times New Roman" w:cs="Calibri"/>
          <w:color w:val="000000"/>
          <w:sz w:val="24"/>
          <w:szCs w:val="21"/>
          <w:lang w:val="en-US"/>
        </w:rPr>
      </w:pPr>
    </w:p>
    <w:p w14:paraId="1E803EFF" w14:textId="11F38C26" w:rsidR="00897FE5" w:rsidRDefault="00AF1F5C" w:rsidP="00897FE5">
      <w:pPr>
        <w:jc w:val="left"/>
        <w:rPr>
          <w:rFonts w:eastAsia="Times New Roman" w:cs="Calibri"/>
          <w:color w:val="000000"/>
          <w:sz w:val="24"/>
          <w:szCs w:val="21"/>
          <w:lang w:val="en-US"/>
        </w:rPr>
      </w:pPr>
      <w:r w:rsidRPr="00AF1F5C">
        <w:rPr>
          <w:rFonts w:eastAsia="Times New Roman" w:cs="Calibri"/>
          <w:color w:val="000000"/>
          <w:sz w:val="24"/>
          <w:szCs w:val="21"/>
          <w:lang w:val="en-US"/>
        </w:rPr>
        <w:t>The STBBI Project, coordinated through the Saskatchewan Prevention Institute</w:t>
      </w:r>
      <w:r w:rsidR="00A646C0">
        <w:rPr>
          <w:rFonts w:eastAsia="Times New Roman" w:cs="Calibri"/>
          <w:color w:val="000000"/>
          <w:sz w:val="24"/>
          <w:szCs w:val="21"/>
          <w:lang w:val="en-US"/>
        </w:rPr>
        <w:t>,</w:t>
      </w:r>
      <w:r>
        <w:rPr>
          <w:rFonts w:eastAsia="Times New Roman" w:cs="Calibri"/>
          <w:color w:val="000000"/>
          <w:sz w:val="24"/>
          <w:szCs w:val="21"/>
          <w:lang w:val="en-US"/>
        </w:rPr>
        <w:t xml:space="preserve"> </w:t>
      </w:r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 xml:space="preserve">would like to thank </w:t>
      </w:r>
      <w:proofErr w:type="gramStart"/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 xml:space="preserve">all </w:t>
      </w:r>
      <w:r w:rsidR="00A646C0">
        <w:rPr>
          <w:rFonts w:eastAsia="Times New Roman" w:cs="Calibri"/>
          <w:color w:val="000000"/>
          <w:sz w:val="24"/>
          <w:szCs w:val="21"/>
          <w:lang w:val="en-US"/>
        </w:rPr>
        <w:t>of</w:t>
      </w:r>
      <w:proofErr w:type="gramEnd"/>
      <w:r w:rsidR="00A646C0">
        <w:rPr>
          <w:rFonts w:eastAsia="Times New Roman" w:cs="Calibri"/>
          <w:color w:val="000000"/>
          <w:sz w:val="24"/>
          <w:szCs w:val="21"/>
          <w:lang w:val="en-US"/>
        </w:rPr>
        <w:t xml:space="preserve"> </w:t>
      </w:r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>the organizations</w:t>
      </w:r>
      <w:r w:rsidR="00897FE5">
        <w:rPr>
          <w:rFonts w:eastAsia="Times New Roman" w:cs="Calibri"/>
          <w:color w:val="000000"/>
          <w:sz w:val="24"/>
          <w:szCs w:val="21"/>
          <w:lang w:val="en-US"/>
        </w:rPr>
        <w:t>, groups, and communities that</w:t>
      </w:r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 xml:space="preserve"> have shared their events with us. If events in your community are not listed, please check with</w:t>
      </w:r>
      <w:r w:rsidR="00897FE5">
        <w:rPr>
          <w:rFonts w:eastAsia="Times New Roman" w:cs="Calibri"/>
          <w:color w:val="000000"/>
          <w:sz w:val="24"/>
          <w:szCs w:val="21"/>
          <w:lang w:val="en-US"/>
        </w:rPr>
        <w:t xml:space="preserve"> your</w:t>
      </w:r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 xml:space="preserve"> local organizations </w:t>
      </w:r>
      <w:r w:rsidR="00897FE5">
        <w:rPr>
          <w:rFonts w:eastAsia="Times New Roman" w:cs="Calibri"/>
          <w:color w:val="000000"/>
          <w:sz w:val="24"/>
          <w:szCs w:val="21"/>
          <w:lang w:val="en-US"/>
        </w:rPr>
        <w:t xml:space="preserve">and </w:t>
      </w:r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>health center</w:t>
      </w:r>
      <w:r w:rsidR="00897FE5">
        <w:rPr>
          <w:rFonts w:eastAsia="Times New Roman" w:cs="Calibri"/>
          <w:color w:val="000000"/>
          <w:sz w:val="24"/>
          <w:szCs w:val="21"/>
          <w:lang w:val="en-US"/>
        </w:rPr>
        <w:t>s</w:t>
      </w:r>
      <w:r w:rsidR="00897FE5" w:rsidRPr="000962D2">
        <w:rPr>
          <w:rFonts w:eastAsia="Times New Roman" w:cs="Calibri"/>
          <w:color w:val="000000"/>
          <w:sz w:val="24"/>
          <w:szCs w:val="21"/>
          <w:lang w:val="en-US"/>
        </w:rPr>
        <w:t>.</w:t>
      </w:r>
    </w:p>
    <w:p w14:paraId="474F1F79" w14:textId="77777777" w:rsidR="00897FE5" w:rsidRDefault="00897FE5" w:rsidP="00897FE5">
      <w:pPr>
        <w:pStyle w:val="PlainText"/>
        <w:rPr>
          <w:b/>
          <w:sz w:val="24"/>
          <w:szCs w:val="24"/>
          <w:lang w:val="en-US"/>
        </w:rPr>
      </w:pPr>
    </w:p>
    <w:tbl>
      <w:tblPr>
        <w:tblW w:w="9540" w:type="dxa"/>
        <w:tblInd w:w="-100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blBorders>
        <w:tblLook w:val="04A0" w:firstRow="1" w:lastRow="0" w:firstColumn="1" w:lastColumn="0" w:noHBand="0" w:noVBand="1"/>
      </w:tblPr>
      <w:tblGrid>
        <w:gridCol w:w="3330"/>
        <w:gridCol w:w="6210"/>
      </w:tblGrid>
      <w:tr w:rsidR="00897FE5" w:rsidRPr="0056184E" w14:paraId="0826C2AA" w14:textId="77777777" w:rsidTr="00405195">
        <w:tc>
          <w:tcPr>
            <w:tcW w:w="3330" w:type="dxa"/>
            <w:shd w:val="clear" w:color="auto" w:fill="F79646"/>
          </w:tcPr>
          <w:p w14:paraId="417745EA" w14:textId="77777777" w:rsidR="00897FE5" w:rsidRPr="0056184E" w:rsidRDefault="00897FE5" w:rsidP="00684362">
            <w:pPr>
              <w:pStyle w:val="PlainText"/>
              <w:spacing w:line="276" w:lineRule="auto"/>
              <w:rPr>
                <w:b/>
                <w:bCs/>
                <w:color w:val="FFFFFF"/>
                <w:sz w:val="24"/>
                <w:szCs w:val="24"/>
                <w:lang w:val="en-US"/>
              </w:rPr>
            </w:pPr>
            <w:r w:rsidRPr="0056184E">
              <w:rPr>
                <w:b/>
                <w:bCs/>
                <w:color w:val="FFFFFF"/>
                <w:sz w:val="24"/>
                <w:szCs w:val="24"/>
                <w:lang w:val="en-US"/>
              </w:rPr>
              <w:t>Prince Albert, SK</w:t>
            </w:r>
          </w:p>
        </w:tc>
        <w:tc>
          <w:tcPr>
            <w:tcW w:w="6210" w:type="dxa"/>
            <w:shd w:val="clear" w:color="auto" w:fill="F79646"/>
          </w:tcPr>
          <w:p w14:paraId="17C1FD7F" w14:textId="77777777" w:rsidR="00897FE5" w:rsidRPr="0056184E" w:rsidRDefault="00897FE5" w:rsidP="00684362">
            <w:pPr>
              <w:pStyle w:val="PlainText"/>
              <w:spacing w:line="276" w:lineRule="auto"/>
              <w:rPr>
                <w:b/>
                <w:bCs/>
                <w:color w:val="FFFFFF"/>
                <w:sz w:val="24"/>
                <w:szCs w:val="24"/>
                <w:lang w:val="en-US"/>
              </w:rPr>
            </w:pPr>
          </w:p>
        </w:tc>
      </w:tr>
      <w:tr w:rsidR="00897FE5" w:rsidRPr="0056184E" w14:paraId="4A6AA984" w14:textId="77777777" w:rsidTr="00405195">
        <w:tc>
          <w:tcPr>
            <w:tcW w:w="333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</w:tcBorders>
            <w:shd w:val="clear" w:color="auto" w:fill="auto"/>
            <w:vAlign w:val="center"/>
          </w:tcPr>
          <w:p w14:paraId="5E53CA57" w14:textId="2136A687" w:rsidR="00904A0C" w:rsidRPr="00756F6E" w:rsidRDefault="00C5583F" w:rsidP="005D01FD">
            <w:pPr>
              <w:pStyle w:val="PlainText"/>
              <w:spacing w:line="276" w:lineRule="auto"/>
              <w:rPr>
                <w:b/>
                <w:i/>
                <w:iCs/>
                <w:color w:val="E36C0A" w:themeColor="accent6" w:themeShade="BF"/>
                <w:lang w:val="en-US"/>
              </w:rPr>
            </w:pPr>
            <w:r>
              <w:rPr>
                <w:b/>
                <w:i/>
                <w:iCs/>
                <w:color w:val="E36C0A" w:themeColor="accent6" w:themeShade="BF"/>
                <w:lang w:val="en-US"/>
              </w:rPr>
              <w:t>World AIDS Day Event</w:t>
            </w:r>
          </w:p>
          <w:p w14:paraId="58B9B602" w14:textId="77777777" w:rsidR="00C5583F" w:rsidRPr="007E409E" w:rsidRDefault="00C5583F" w:rsidP="005D01FD">
            <w:pPr>
              <w:pStyle w:val="PlainText"/>
              <w:spacing w:line="276" w:lineRule="auto"/>
              <w:rPr>
                <w:b/>
                <w:sz w:val="8"/>
                <w:szCs w:val="8"/>
                <w:lang w:val="en-US"/>
              </w:rPr>
            </w:pPr>
          </w:p>
          <w:p w14:paraId="6788605D" w14:textId="36DEC7A8" w:rsidR="00C5583F" w:rsidRPr="00B01381" w:rsidRDefault="005E3659" w:rsidP="005D01FD">
            <w:pPr>
              <w:pStyle w:val="PlainText"/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Tuesday</w:t>
            </w:r>
            <w:r w:rsidR="00C5583F">
              <w:rPr>
                <w:b/>
                <w:lang w:val="en-US"/>
              </w:rPr>
              <w:t xml:space="preserve">, December </w:t>
            </w:r>
            <w:r>
              <w:rPr>
                <w:b/>
                <w:lang w:val="en-US"/>
              </w:rPr>
              <w:t>3</w:t>
            </w:r>
            <w:r w:rsidR="00C5583F">
              <w:rPr>
                <w:b/>
                <w:lang w:val="en-US"/>
              </w:rPr>
              <w:t xml:space="preserve"> </w:t>
            </w:r>
          </w:p>
          <w:p w14:paraId="6222934C" w14:textId="5C7F0FE6" w:rsidR="00897FE5" w:rsidRPr="0056184E" w:rsidRDefault="005E3659" w:rsidP="005D01FD">
            <w:pPr>
              <w:pStyle w:val="PlainText"/>
              <w:spacing w:line="276" w:lineRule="auto"/>
              <w:rPr>
                <w:b/>
                <w:bCs/>
                <w:szCs w:val="24"/>
                <w:lang w:val="en-US"/>
              </w:rPr>
            </w:pPr>
            <w:r>
              <w:rPr>
                <w:b/>
                <w:lang w:val="en-US"/>
              </w:rPr>
              <w:t>1</w:t>
            </w:r>
            <w:r w:rsidR="00C5583F">
              <w:rPr>
                <w:b/>
                <w:lang w:val="en-US"/>
              </w:rPr>
              <w:t>:00 p</w:t>
            </w:r>
            <w:r w:rsidR="00F15E2D">
              <w:rPr>
                <w:b/>
                <w:lang w:val="en-US"/>
              </w:rPr>
              <w:t>.</w:t>
            </w:r>
            <w:r w:rsidR="00C5583F">
              <w:rPr>
                <w:b/>
                <w:lang w:val="en-US"/>
              </w:rPr>
              <w:t>m</w:t>
            </w:r>
            <w:r w:rsidR="00F15E2D">
              <w:rPr>
                <w:b/>
                <w:lang w:val="en-US"/>
              </w:rPr>
              <w:t>.</w:t>
            </w:r>
            <w:r w:rsidR="00C5583F">
              <w:rPr>
                <w:b/>
                <w:lang w:val="en-US"/>
              </w:rPr>
              <w:t xml:space="preserve"> – </w:t>
            </w:r>
            <w:r>
              <w:rPr>
                <w:b/>
                <w:lang w:val="en-US"/>
              </w:rPr>
              <w:t>3</w:t>
            </w:r>
            <w:r w:rsidR="00C5583F">
              <w:rPr>
                <w:b/>
                <w:lang w:val="en-US"/>
              </w:rPr>
              <w:t>:00 p</w:t>
            </w:r>
            <w:r w:rsidR="00F15E2D">
              <w:rPr>
                <w:b/>
                <w:lang w:val="en-US"/>
              </w:rPr>
              <w:t>.</w:t>
            </w:r>
            <w:r w:rsidR="00C5583F">
              <w:rPr>
                <w:b/>
                <w:lang w:val="en-US"/>
              </w:rPr>
              <w:t>m</w:t>
            </w:r>
            <w:r w:rsidR="00F15E2D">
              <w:rPr>
                <w:b/>
                <w:lang w:val="en-US"/>
              </w:rPr>
              <w:t>.</w:t>
            </w:r>
          </w:p>
        </w:tc>
        <w:tc>
          <w:tcPr>
            <w:tcW w:w="6210" w:type="dxa"/>
            <w:tcBorders>
              <w:top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auto"/>
          </w:tcPr>
          <w:p w14:paraId="3414CB14" w14:textId="0B4129AC" w:rsidR="00487EFE" w:rsidRPr="00487EFE" w:rsidRDefault="005E3659" w:rsidP="005E3659">
            <w:pPr>
              <w:pStyle w:val="PlainText"/>
              <w:spacing w:line="276" w:lineRule="auto"/>
              <w:rPr>
                <w:b/>
                <w:bCs/>
                <w:lang w:val="en-US"/>
              </w:rPr>
            </w:pPr>
            <w:r w:rsidRPr="005E3659">
              <w:rPr>
                <w:b/>
                <w:bCs/>
                <w:lang w:val="en-US"/>
              </w:rPr>
              <w:t xml:space="preserve">Indian </w:t>
            </w:r>
            <w:r w:rsidR="00814C4C">
              <w:rPr>
                <w:b/>
                <w:bCs/>
                <w:lang w:val="en-US"/>
              </w:rPr>
              <w:t xml:space="preserve">and </w:t>
            </w:r>
            <w:r w:rsidR="00814C4C" w:rsidRPr="00814C4C">
              <w:rPr>
                <w:b/>
                <w:bCs/>
                <w:lang w:val="en-US"/>
              </w:rPr>
              <w:t xml:space="preserve">Métis </w:t>
            </w:r>
            <w:r w:rsidRPr="005E3659">
              <w:rPr>
                <w:b/>
                <w:bCs/>
                <w:lang w:val="en-US"/>
              </w:rPr>
              <w:t>Friendship Centre</w:t>
            </w:r>
            <w:r>
              <w:rPr>
                <w:b/>
                <w:bCs/>
                <w:lang w:val="en-US"/>
              </w:rPr>
              <w:t xml:space="preserve"> - </w:t>
            </w:r>
            <w:r w:rsidRPr="005E3659">
              <w:rPr>
                <w:b/>
                <w:bCs/>
                <w:lang w:val="en-US"/>
              </w:rPr>
              <w:t>1409 1</w:t>
            </w:r>
            <w:r w:rsidR="00A646C0" w:rsidRPr="00A646C0">
              <w:rPr>
                <w:b/>
                <w:bCs/>
                <w:vertAlign w:val="superscript"/>
                <w:lang w:val="en-US"/>
              </w:rPr>
              <w:t>st</w:t>
            </w:r>
            <w:r w:rsidRPr="005E3659">
              <w:rPr>
                <w:b/>
                <w:bCs/>
                <w:lang w:val="en-US"/>
              </w:rPr>
              <w:t xml:space="preserve"> Ave</w:t>
            </w:r>
            <w:r>
              <w:rPr>
                <w:b/>
                <w:bCs/>
                <w:lang w:val="en-US"/>
              </w:rPr>
              <w:t>nue</w:t>
            </w:r>
            <w:r w:rsidRPr="005E3659">
              <w:rPr>
                <w:b/>
                <w:bCs/>
                <w:lang w:val="en-US"/>
              </w:rPr>
              <w:t xml:space="preserve"> East</w:t>
            </w:r>
          </w:p>
          <w:p w14:paraId="0A0BF97F" w14:textId="77777777" w:rsidR="00A646C0" w:rsidRDefault="00487EFE" w:rsidP="005A3664">
            <w:pPr>
              <w:pStyle w:val="PlainText"/>
              <w:spacing w:line="276" w:lineRule="auto"/>
              <w:rPr>
                <w:sz w:val="21"/>
                <w:szCs w:val="21"/>
                <w:lang w:val="en-US"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>Host:</w:t>
            </w:r>
            <w:r w:rsidR="00E90125">
              <w:rPr>
                <w:b/>
                <w:bCs/>
                <w:sz w:val="21"/>
                <w:szCs w:val="21"/>
                <w:lang w:val="en-US"/>
              </w:rPr>
              <w:t xml:space="preserve"> </w:t>
            </w:r>
            <w:r w:rsidR="00A646C0" w:rsidRPr="00A646C0">
              <w:rPr>
                <w:sz w:val="21"/>
                <w:szCs w:val="21"/>
                <w:lang w:val="en-US"/>
              </w:rPr>
              <w:t>SHA and Prince Albert &amp; Métis Friendship Center</w:t>
            </w:r>
            <w:r w:rsidR="00A646C0" w:rsidRPr="00A646C0">
              <w:rPr>
                <w:sz w:val="21"/>
                <w:szCs w:val="21"/>
                <w:lang w:val="en-US"/>
              </w:rPr>
              <w:t xml:space="preserve"> </w:t>
            </w:r>
          </w:p>
          <w:p w14:paraId="71EA73D5" w14:textId="1F2C858B" w:rsidR="005A3664" w:rsidRPr="00405195" w:rsidRDefault="00487EFE" w:rsidP="005A3664">
            <w:pPr>
              <w:pStyle w:val="PlainText"/>
              <w:spacing w:line="276" w:lineRule="auto"/>
              <w:rPr>
                <w:bCs/>
                <w:sz w:val="21"/>
                <w:szCs w:val="21"/>
                <w:lang w:val="en-US"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>Event Details:</w:t>
            </w:r>
            <w:r w:rsidR="005E3659">
              <w:rPr>
                <w:b/>
                <w:bCs/>
                <w:sz w:val="21"/>
                <w:szCs w:val="21"/>
                <w:lang w:val="en-US"/>
              </w:rPr>
              <w:t xml:space="preserve"> </w:t>
            </w:r>
            <w:r w:rsidR="005A3664" w:rsidRPr="005A3664">
              <w:rPr>
                <w:bCs/>
                <w:sz w:val="21"/>
                <w:szCs w:val="21"/>
                <w:lang w:val="en-US"/>
              </w:rPr>
              <w:t xml:space="preserve">Come together with us for a </w:t>
            </w:r>
            <w:r w:rsidR="005A3664">
              <w:rPr>
                <w:bCs/>
                <w:sz w:val="21"/>
                <w:szCs w:val="21"/>
                <w:lang w:val="en-US"/>
              </w:rPr>
              <w:t>warm</w:t>
            </w:r>
            <w:r w:rsidR="005A3664" w:rsidRPr="005A3664">
              <w:rPr>
                <w:bCs/>
                <w:sz w:val="21"/>
                <w:szCs w:val="21"/>
                <w:lang w:val="en-US"/>
              </w:rPr>
              <w:t xml:space="preserve"> meal and a chance to learn about HIV/AIDS in a safe and welcoming environment. Take advantage of our HIV testing services and connect with local organizations sharing valuable information. Show your support by wearing a red ribbon, which will be available to all attendees.</w:t>
            </w:r>
          </w:p>
        </w:tc>
      </w:tr>
    </w:tbl>
    <w:p w14:paraId="633D21A4" w14:textId="724CD3EA" w:rsidR="00897FE5" w:rsidRDefault="00897FE5" w:rsidP="00897FE5">
      <w:pPr>
        <w:jc w:val="left"/>
        <w:rPr>
          <w:sz w:val="24"/>
          <w:szCs w:val="24"/>
        </w:rPr>
      </w:pPr>
    </w:p>
    <w:tbl>
      <w:tblPr>
        <w:tblW w:w="9540" w:type="dxa"/>
        <w:tblInd w:w="-100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blBorders>
        <w:tblLook w:val="04A0" w:firstRow="1" w:lastRow="0" w:firstColumn="1" w:lastColumn="0" w:noHBand="0" w:noVBand="1"/>
      </w:tblPr>
      <w:tblGrid>
        <w:gridCol w:w="3330"/>
        <w:gridCol w:w="6210"/>
      </w:tblGrid>
      <w:tr w:rsidR="003C1E76" w:rsidRPr="0056184E" w14:paraId="64876EB9" w14:textId="77777777" w:rsidTr="00405195">
        <w:tc>
          <w:tcPr>
            <w:tcW w:w="3330" w:type="dxa"/>
            <w:shd w:val="clear" w:color="auto" w:fill="F79646"/>
          </w:tcPr>
          <w:p w14:paraId="773B3F8D" w14:textId="5588E95F" w:rsidR="003C1E76" w:rsidRPr="0056184E" w:rsidRDefault="003C1E76" w:rsidP="004332B2">
            <w:pPr>
              <w:pStyle w:val="PlainText"/>
              <w:spacing w:line="276" w:lineRule="auto"/>
              <w:rPr>
                <w:b/>
                <w:bCs/>
                <w:color w:val="FFFFFF"/>
                <w:sz w:val="24"/>
                <w:lang w:val="en-US"/>
              </w:rPr>
            </w:pPr>
            <w:r>
              <w:rPr>
                <w:b/>
                <w:bCs/>
                <w:color w:val="FFFFFF"/>
                <w:sz w:val="24"/>
                <w:lang w:val="en-US"/>
              </w:rPr>
              <w:t>Regina</w:t>
            </w:r>
            <w:r w:rsidRPr="0056184E">
              <w:rPr>
                <w:b/>
                <w:bCs/>
                <w:color w:val="FFFFFF"/>
                <w:sz w:val="24"/>
                <w:lang w:val="en-US"/>
              </w:rPr>
              <w:t>, SK</w:t>
            </w:r>
          </w:p>
        </w:tc>
        <w:tc>
          <w:tcPr>
            <w:tcW w:w="6210" w:type="dxa"/>
            <w:shd w:val="clear" w:color="auto" w:fill="F79646"/>
          </w:tcPr>
          <w:p w14:paraId="37020BB2" w14:textId="77777777" w:rsidR="003C1E76" w:rsidRPr="0056184E" w:rsidRDefault="003C1E76" w:rsidP="004332B2">
            <w:pPr>
              <w:pStyle w:val="PlainText"/>
              <w:rPr>
                <w:b/>
                <w:bCs/>
                <w:color w:val="FFFFFF"/>
                <w:lang w:val="en-US"/>
              </w:rPr>
            </w:pPr>
          </w:p>
        </w:tc>
      </w:tr>
      <w:tr w:rsidR="003C1E76" w:rsidRPr="0056184E" w14:paraId="18E8B2E4" w14:textId="77777777" w:rsidTr="00405195">
        <w:tc>
          <w:tcPr>
            <w:tcW w:w="333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</w:tcBorders>
            <w:shd w:val="clear" w:color="auto" w:fill="auto"/>
            <w:vAlign w:val="center"/>
          </w:tcPr>
          <w:p w14:paraId="2103EFE7" w14:textId="7602015B" w:rsidR="00CA7E82" w:rsidRPr="00756F6E" w:rsidRDefault="001D2E80" w:rsidP="005D01FD">
            <w:pPr>
              <w:pStyle w:val="PlainText"/>
              <w:spacing w:line="276" w:lineRule="auto"/>
              <w:rPr>
                <w:b/>
                <w:i/>
                <w:iCs/>
                <w:color w:val="E36C0A" w:themeColor="accent6" w:themeShade="BF"/>
                <w:lang w:val="en-US"/>
              </w:rPr>
            </w:pPr>
            <w:r>
              <w:rPr>
                <w:b/>
                <w:i/>
                <w:iCs/>
                <w:color w:val="E36C0A" w:themeColor="accent6" w:themeShade="BF"/>
                <w:lang w:val="en-US"/>
              </w:rPr>
              <w:t>HIV Awareness</w:t>
            </w:r>
            <w:r w:rsidR="0086516A">
              <w:rPr>
                <w:b/>
                <w:i/>
                <w:iCs/>
                <w:color w:val="E36C0A" w:themeColor="accent6" w:themeShade="BF"/>
                <w:lang w:val="en-US"/>
              </w:rPr>
              <w:t xml:space="preserve"> and Testing</w:t>
            </w:r>
          </w:p>
          <w:p w14:paraId="2F17297D" w14:textId="77777777" w:rsidR="00CA7E82" w:rsidRPr="007E409E" w:rsidRDefault="00CA7E82" w:rsidP="005D01FD">
            <w:pPr>
              <w:pStyle w:val="PlainText"/>
              <w:spacing w:line="276" w:lineRule="auto"/>
              <w:rPr>
                <w:b/>
                <w:sz w:val="8"/>
                <w:szCs w:val="8"/>
                <w:lang w:val="en-US"/>
              </w:rPr>
            </w:pPr>
          </w:p>
          <w:p w14:paraId="6AA21040" w14:textId="1C8DF8C6" w:rsidR="00623716" w:rsidRPr="005D01FD" w:rsidRDefault="005D01FD" w:rsidP="005D01FD">
            <w:pPr>
              <w:pStyle w:val="PlainText"/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Monday</w:t>
            </w:r>
            <w:r w:rsidR="001D2E80">
              <w:rPr>
                <w:b/>
                <w:lang w:val="en-US"/>
              </w:rPr>
              <w:t xml:space="preserve">, December </w:t>
            </w:r>
            <w:r>
              <w:rPr>
                <w:b/>
                <w:lang w:val="en-US"/>
              </w:rPr>
              <w:t>2</w:t>
            </w:r>
          </w:p>
          <w:p w14:paraId="7E6DDD65" w14:textId="043FEEE4" w:rsidR="00623716" w:rsidRPr="0056184E" w:rsidRDefault="005D01FD" w:rsidP="005D01FD">
            <w:pPr>
              <w:pStyle w:val="PlainText"/>
              <w:spacing w:line="276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11:00 a.m. </w:t>
            </w:r>
            <w:r w:rsidRPr="005D01FD">
              <w:rPr>
                <w:b/>
                <w:bCs/>
                <w:lang w:val="en-US"/>
              </w:rPr>
              <w:t>–</w:t>
            </w:r>
            <w:r>
              <w:rPr>
                <w:b/>
                <w:bCs/>
                <w:lang w:val="en-US"/>
              </w:rPr>
              <w:t xml:space="preserve"> 2:30 p.m.</w:t>
            </w:r>
          </w:p>
        </w:tc>
        <w:tc>
          <w:tcPr>
            <w:tcW w:w="6210" w:type="dxa"/>
            <w:tcBorders>
              <w:top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auto"/>
          </w:tcPr>
          <w:p w14:paraId="478B9339" w14:textId="45D4FA97" w:rsidR="005D01FD" w:rsidRDefault="005D01FD" w:rsidP="00487EFE">
            <w:pPr>
              <w:pStyle w:val="PlainText"/>
              <w:spacing w:line="276" w:lineRule="auto"/>
              <w:rPr>
                <w:b/>
                <w:bCs/>
                <w:lang w:val="en-US"/>
              </w:rPr>
            </w:pPr>
            <w:proofErr w:type="spellStart"/>
            <w:r w:rsidRPr="005D01FD">
              <w:rPr>
                <w:b/>
                <w:bCs/>
                <w:lang w:val="en-US"/>
              </w:rPr>
              <w:t>mâmawêyatitân</w:t>
            </w:r>
            <w:proofErr w:type="spellEnd"/>
            <w:r w:rsidRPr="005D01FD">
              <w:rPr>
                <w:b/>
                <w:bCs/>
                <w:lang w:val="en-US"/>
              </w:rPr>
              <w:t xml:space="preserve"> </w:t>
            </w:r>
            <w:proofErr w:type="spellStart"/>
            <w:r w:rsidRPr="005D01FD">
              <w:rPr>
                <w:b/>
                <w:bCs/>
                <w:lang w:val="en-US"/>
              </w:rPr>
              <w:t>centre</w:t>
            </w:r>
            <w:proofErr w:type="spellEnd"/>
            <w:r w:rsidRPr="005D01FD">
              <w:rPr>
                <w:b/>
                <w:bCs/>
                <w:lang w:val="en-US"/>
              </w:rPr>
              <w:t xml:space="preserve"> </w:t>
            </w:r>
            <w:r>
              <w:rPr>
                <w:b/>
                <w:bCs/>
                <w:lang w:val="en-US"/>
              </w:rPr>
              <w:t xml:space="preserve">- </w:t>
            </w:r>
            <w:r w:rsidRPr="005D01FD">
              <w:rPr>
                <w:b/>
                <w:bCs/>
                <w:lang w:val="en-US"/>
              </w:rPr>
              <w:t>3355 6</w:t>
            </w:r>
            <w:r w:rsidRPr="00A646C0">
              <w:rPr>
                <w:b/>
                <w:bCs/>
                <w:vertAlign w:val="superscript"/>
                <w:lang w:val="en-US"/>
              </w:rPr>
              <w:t>th</w:t>
            </w:r>
            <w:r w:rsidRPr="005D01FD">
              <w:rPr>
                <w:b/>
                <w:bCs/>
                <w:lang w:val="en-US"/>
              </w:rPr>
              <w:t xml:space="preserve"> Ave</w:t>
            </w:r>
            <w:r>
              <w:rPr>
                <w:b/>
                <w:bCs/>
                <w:lang w:val="en-US"/>
              </w:rPr>
              <w:t>nue</w:t>
            </w:r>
          </w:p>
          <w:p w14:paraId="644351AD" w14:textId="19F9B825" w:rsidR="00487EFE" w:rsidRPr="00BE4E6E" w:rsidRDefault="00487EFE" w:rsidP="00487EFE">
            <w:pPr>
              <w:pStyle w:val="PlainText"/>
              <w:spacing w:line="276" w:lineRule="auto"/>
              <w:rPr>
                <w:b/>
                <w:bCs/>
                <w:sz w:val="21"/>
                <w:szCs w:val="21"/>
                <w:lang w:val="en-US"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 xml:space="preserve">Host: </w:t>
            </w:r>
            <w:r w:rsidR="00A646C0" w:rsidRPr="00A646C0">
              <w:rPr>
                <w:sz w:val="21"/>
                <w:szCs w:val="21"/>
                <w:lang w:val="en-US"/>
              </w:rPr>
              <w:t>SHA and 4 Directions Community Health Centre</w:t>
            </w:r>
          </w:p>
          <w:p w14:paraId="7A1BD5DF" w14:textId="26CD7538" w:rsidR="006B3D6C" w:rsidRPr="006B3D6C" w:rsidRDefault="00487EFE" w:rsidP="005D01FD">
            <w:pPr>
              <w:pStyle w:val="PlainText"/>
              <w:spacing w:line="276" w:lineRule="auto"/>
              <w:rPr>
                <w:sz w:val="21"/>
                <w:szCs w:val="21"/>
                <w:lang w:val="en-US"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>Event Details:</w:t>
            </w:r>
            <w:r w:rsidR="0086516A" w:rsidRPr="00BE4E6E">
              <w:rPr>
                <w:b/>
                <w:bCs/>
                <w:sz w:val="21"/>
                <w:szCs w:val="21"/>
                <w:lang w:val="en-US"/>
              </w:rPr>
              <w:t xml:space="preserve"> </w:t>
            </w:r>
            <w:r w:rsidR="009D65FB">
              <w:rPr>
                <w:sz w:val="21"/>
                <w:szCs w:val="21"/>
                <w:lang w:val="en-US"/>
              </w:rPr>
              <w:t xml:space="preserve">Join </w:t>
            </w:r>
            <w:r w:rsidR="005D01FD">
              <w:rPr>
                <w:sz w:val="21"/>
                <w:szCs w:val="21"/>
                <w:lang w:val="en-US"/>
              </w:rPr>
              <w:t>us</w:t>
            </w:r>
            <w:r w:rsidR="009D65FB">
              <w:rPr>
                <w:sz w:val="21"/>
                <w:szCs w:val="21"/>
                <w:lang w:val="en-US"/>
              </w:rPr>
              <w:t xml:space="preserve"> for an</w:t>
            </w:r>
            <w:r w:rsidR="00E6745C" w:rsidRPr="009D65FB">
              <w:rPr>
                <w:sz w:val="21"/>
                <w:szCs w:val="21"/>
                <w:lang w:val="en-US"/>
              </w:rPr>
              <w:t xml:space="preserve"> </w:t>
            </w:r>
            <w:r w:rsidR="009D65FB" w:rsidRPr="009D65FB">
              <w:rPr>
                <w:sz w:val="21"/>
                <w:szCs w:val="21"/>
                <w:lang w:val="en-US"/>
              </w:rPr>
              <w:t xml:space="preserve">Indigenous AIDS Awareness Day </w:t>
            </w:r>
            <w:r w:rsidR="00D546C0">
              <w:rPr>
                <w:sz w:val="21"/>
                <w:szCs w:val="21"/>
                <w:lang w:val="en-US"/>
              </w:rPr>
              <w:t xml:space="preserve">called </w:t>
            </w:r>
            <w:r w:rsidR="009D65FB" w:rsidRPr="009D65FB">
              <w:rPr>
                <w:sz w:val="21"/>
                <w:szCs w:val="21"/>
                <w:lang w:val="en-US"/>
              </w:rPr>
              <w:t>“Knowledge Building</w:t>
            </w:r>
            <w:r w:rsidR="009D65FB">
              <w:rPr>
                <w:sz w:val="21"/>
                <w:szCs w:val="21"/>
                <w:lang w:val="en-US"/>
              </w:rPr>
              <w:t xml:space="preserve">”. </w:t>
            </w:r>
            <w:r w:rsidR="009D65FB" w:rsidRPr="009D65FB">
              <w:rPr>
                <w:sz w:val="21"/>
                <w:szCs w:val="21"/>
                <w:lang w:val="en-US"/>
              </w:rPr>
              <w:t xml:space="preserve"> </w:t>
            </w:r>
            <w:r w:rsidR="00D546C0">
              <w:rPr>
                <w:sz w:val="21"/>
                <w:szCs w:val="21"/>
                <w:lang w:val="en-US"/>
              </w:rPr>
              <w:t>This gathering will include</w:t>
            </w:r>
            <w:r w:rsidR="009D65FB" w:rsidRPr="009D65FB">
              <w:rPr>
                <w:sz w:val="21"/>
                <w:szCs w:val="21"/>
                <w:lang w:val="en-US"/>
              </w:rPr>
              <w:t xml:space="preserve"> </w:t>
            </w:r>
            <w:r w:rsidR="006B3D6C" w:rsidRPr="006B3D6C">
              <w:rPr>
                <w:sz w:val="21"/>
                <w:szCs w:val="21"/>
                <w:lang w:val="en-US"/>
              </w:rPr>
              <w:t>mental health support, rapid testing, elder and smudging ceremony, local agency program information, a free lunch, and prizes.</w:t>
            </w:r>
          </w:p>
        </w:tc>
      </w:tr>
    </w:tbl>
    <w:p w14:paraId="08D70FAD" w14:textId="77777777" w:rsidR="008E4F8C" w:rsidRPr="00DB51FF" w:rsidRDefault="008E4F8C" w:rsidP="00897FE5">
      <w:pPr>
        <w:pStyle w:val="PlainText"/>
        <w:rPr>
          <w:b/>
          <w:sz w:val="24"/>
          <w:szCs w:val="24"/>
          <w:lang w:val="en-US"/>
        </w:rPr>
      </w:pPr>
    </w:p>
    <w:tbl>
      <w:tblPr>
        <w:tblW w:w="9540" w:type="dxa"/>
        <w:tblInd w:w="-100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blBorders>
        <w:tblLook w:val="04A0" w:firstRow="1" w:lastRow="0" w:firstColumn="1" w:lastColumn="0" w:noHBand="0" w:noVBand="1"/>
      </w:tblPr>
      <w:tblGrid>
        <w:gridCol w:w="3330"/>
        <w:gridCol w:w="6210"/>
      </w:tblGrid>
      <w:tr w:rsidR="00897FE5" w:rsidRPr="0056184E" w14:paraId="4A17E21A" w14:textId="77777777" w:rsidTr="00405195">
        <w:tc>
          <w:tcPr>
            <w:tcW w:w="3330" w:type="dxa"/>
            <w:shd w:val="clear" w:color="auto" w:fill="F79646"/>
          </w:tcPr>
          <w:p w14:paraId="1047AEB0" w14:textId="77777777" w:rsidR="00897FE5" w:rsidRPr="0056184E" w:rsidRDefault="00897FE5" w:rsidP="00684362">
            <w:pPr>
              <w:pStyle w:val="PlainText"/>
              <w:spacing w:line="276" w:lineRule="auto"/>
              <w:rPr>
                <w:b/>
                <w:bCs/>
                <w:color w:val="FFFFFF"/>
                <w:sz w:val="24"/>
                <w:lang w:val="en-US"/>
              </w:rPr>
            </w:pPr>
            <w:r w:rsidRPr="0056184E">
              <w:rPr>
                <w:b/>
                <w:bCs/>
                <w:color w:val="FFFFFF"/>
                <w:sz w:val="24"/>
                <w:lang w:val="en-US"/>
              </w:rPr>
              <w:t>North Battleford, SK</w:t>
            </w:r>
          </w:p>
        </w:tc>
        <w:tc>
          <w:tcPr>
            <w:tcW w:w="6210" w:type="dxa"/>
            <w:shd w:val="clear" w:color="auto" w:fill="F79646"/>
          </w:tcPr>
          <w:p w14:paraId="2905443F" w14:textId="77777777" w:rsidR="00897FE5" w:rsidRPr="0056184E" w:rsidRDefault="00897FE5" w:rsidP="00684362">
            <w:pPr>
              <w:pStyle w:val="PlainText"/>
              <w:rPr>
                <w:b/>
                <w:bCs/>
                <w:color w:val="FFFFFF"/>
                <w:lang w:val="en-US"/>
              </w:rPr>
            </w:pPr>
          </w:p>
        </w:tc>
      </w:tr>
      <w:tr w:rsidR="00897FE5" w:rsidRPr="0056184E" w14:paraId="4CCD4D68" w14:textId="77777777" w:rsidTr="00405195">
        <w:tc>
          <w:tcPr>
            <w:tcW w:w="333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</w:tcBorders>
            <w:shd w:val="clear" w:color="auto" w:fill="auto"/>
            <w:vAlign w:val="center"/>
          </w:tcPr>
          <w:p w14:paraId="3CE77CAF" w14:textId="008EDD32" w:rsidR="00A646C0" w:rsidRDefault="00A646C0" w:rsidP="00A646C0">
            <w:pPr>
              <w:spacing w:line="276" w:lineRule="auto"/>
              <w:jc w:val="left"/>
              <w:rPr>
                <w:b/>
                <w:i/>
                <w:iCs/>
                <w:color w:val="E36C0A" w:themeColor="accent6" w:themeShade="BF"/>
                <w:lang w:val="en-US" w:eastAsia="en-CA"/>
              </w:rPr>
            </w:pPr>
            <w:r w:rsidRPr="00A646C0">
              <w:rPr>
                <w:b/>
                <w:i/>
                <w:iCs/>
                <w:color w:val="E36C0A" w:themeColor="accent6" w:themeShade="BF"/>
                <w:lang w:val="en-US" w:eastAsia="en-CA"/>
              </w:rPr>
              <w:t>World AIDS Day &amp; Testing Day</w:t>
            </w:r>
          </w:p>
          <w:p w14:paraId="13D2C1EA" w14:textId="77777777" w:rsidR="00A646C0" w:rsidRPr="00A646C0" w:rsidRDefault="00A646C0" w:rsidP="00A646C0">
            <w:pPr>
              <w:spacing w:line="276" w:lineRule="auto"/>
              <w:jc w:val="left"/>
              <w:rPr>
                <w:b/>
                <w:sz w:val="8"/>
                <w:szCs w:val="8"/>
                <w:lang w:val="en-US" w:eastAsia="en-CA"/>
              </w:rPr>
            </w:pPr>
          </w:p>
          <w:p w14:paraId="17A72ACE" w14:textId="4AEE4790" w:rsidR="00A646C0" w:rsidRPr="00A646C0" w:rsidRDefault="00A646C0" w:rsidP="00A646C0">
            <w:pPr>
              <w:spacing w:line="276" w:lineRule="auto"/>
              <w:jc w:val="left"/>
              <w:rPr>
                <w:b/>
                <w:lang w:val="en-US" w:eastAsia="en-CA"/>
              </w:rPr>
            </w:pPr>
            <w:r>
              <w:rPr>
                <w:b/>
                <w:lang w:val="en-US" w:eastAsia="en-CA"/>
              </w:rPr>
              <w:t>Tuesday</w:t>
            </w:r>
            <w:r w:rsidRPr="00A646C0">
              <w:rPr>
                <w:b/>
                <w:lang w:val="en-US" w:eastAsia="en-CA"/>
              </w:rPr>
              <w:t xml:space="preserve">, December </w:t>
            </w:r>
            <w:r>
              <w:rPr>
                <w:b/>
                <w:lang w:val="en-US" w:eastAsia="en-CA"/>
              </w:rPr>
              <w:t>3</w:t>
            </w:r>
          </w:p>
          <w:p w14:paraId="5B6EDCAE" w14:textId="2EAE628C" w:rsidR="00897FE5" w:rsidRPr="00A646C0" w:rsidRDefault="00A646C0" w:rsidP="00684362">
            <w:pPr>
              <w:pStyle w:val="PlainText"/>
              <w:spacing w:line="276" w:lineRule="auto"/>
              <w:rPr>
                <w:b/>
                <w:i/>
                <w:iCs/>
                <w:color w:val="E36C0A" w:themeColor="accent6" w:themeShade="BF"/>
                <w:lang w:val="en-US"/>
              </w:rPr>
            </w:pPr>
            <w:r w:rsidRPr="00A646C0">
              <w:rPr>
                <w:b/>
                <w:bCs/>
                <w:lang w:val="en-US" w:eastAsia="en-US"/>
              </w:rPr>
              <w:t xml:space="preserve">11:00 a.m. – </w:t>
            </w:r>
            <w:r>
              <w:rPr>
                <w:b/>
                <w:bCs/>
                <w:lang w:val="en-US" w:eastAsia="en-US"/>
              </w:rPr>
              <w:t>3</w:t>
            </w:r>
            <w:r w:rsidRPr="00A646C0">
              <w:rPr>
                <w:b/>
                <w:bCs/>
                <w:lang w:val="en-US" w:eastAsia="en-US"/>
              </w:rPr>
              <w:t>:</w:t>
            </w:r>
            <w:r>
              <w:rPr>
                <w:b/>
                <w:bCs/>
                <w:lang w:val="en-US" w:eastAsia="en-US"/>
              </w:rPr>
              <w:t>0</w:t>
            </w:r>
            <w:r w:rsidRPr="00A646C0">
              <w:rPr>
                <w:b/>
                <w:bCs/>
                <w:lang w:val="en-US" w:eastAsia="en-US"/>
              </w:rPr>
              <w:t>0 p.m.</w:t>
            </w:r>
          </w:p>
        </w:tc>
        <w:tc>
          <w:tcPr>
            <w:tcW w:w="6210" w:type="dxa"/>
            <w:tcBorders>
              <w:top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auto"/>
          </w:tcPr>
          <w:p w14:paraId="75470D38" w14:textId="77777777" w:rsidR="00A646C0" w:rsidRDefault="00A646C0" w:rsidP="00A646C0">
            <w:pPr>
              <w:pStyle w:val="PlainText"/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>Battlefords Indian &amp; Métis Friendship Center - 960 103</w:t>
            </w:r>
            <w:r>
              <w:rPr>
                <w:b/>
                <w:bCs/>
                <w:vertAlign w:val="superscript"/>
              </w:rPr>
              <w:t>rd</w:t>
            </w:r>
            <w:r>
              <w:rPr>
                <w:b/>
                <w:bCs/>
              </w:rPr>
              <w:t xml:space="preserve"> Street</w:t>
            </w:r>
          </w:p>
          <w:p w14:paraId="1169E455" w14:textId="77777777" w:rsidR="00E34F77" w:rsidRPr="00BE4E6E" w:rsidRDefault="00897FE5" w:rsidP="00E34F77">
            <w:pPr>
              <w:pStyle w:val="PlainText"/>
              <w:spacing w:line="276" w:lineRule="auto"/>
              <w:rPr>
                <w:bCs/>
                <w:sz w:val="21"/>
                <w:szCs w:val="21"/>
                <w:lang w:val="en-US"/>
              </w:rPr>
            </w:pPr>
            <w:r w:rsidRPr="00BE4E6E">
              <w:rPr>
                <w:b/>
                <w:sz w:val="21"/>
                <w:szCs w:val="21"/>
                <w:lang w:val="en-US"/>
              </w:rPr>
              <w:t>Host:</w:t>
            </w:r>
            <w:r w:rsidRPr="00BE4E6E">
              <w:rPr>
                <w:bCs/>
                <w:sz w:val="21"/>
                <w:szCs w:val="21"/>
                <w:lang w:val="en-US"/>
              </w:rPr>
              <w:t xml:space="preserve"> </w:t>
            </w:r>
            <w:r w:rsidR="00E34F77" w:rsidRPr="00BE4E6E">
              <w:rPr>
                <w:bCs/>
                <w:sz w:val="21"/>
                <w:szCs w:val="21"/>
                <w:lang w:val="en-US"/>
              </w:rPr>
              <w:t>Battlefords Family Health Centre, Battle River Treaty 6 Health</w:t>
            </w:r>
          </w:p>
          <w:p w14:paraId="05A6BB99" w14:textId="3353B475" w:rsidR="00897FE5" w:rsidRPr="00BE4E6E" w:rsidRDefault="00E34F77" w:rsidP="00E34F77">
            <w:pPr>
              <w:pStyle w:val="PlainText"/>
              <w:spacing w:line="276" w:lineRule="auto"/>
              <w:rPr>
                <w:bCs/>
                <w:sz w:val="21"/>
                <w:szCs w:val="21"/>
                <w:lang w:val="en-US"/>
              </w:rPr>
            </w:pPr>
            <w:r w:rsidRPr="00BE4E6E">
              <w:rPr>
                <w:bCs/>
                <w:sz w:val="21"/>
                <w:szCs w:val="21"/>
                <w:lang w:val="en-US"/>
              </w:rPr>
              <w:t>Centre, BMIFC and SHA</w:t>
            </w:r>
          </w:p>
          <w:p w14:paraId="687788F0" w14:textId="797532E0" w:rsidR="0061246E" w:rsidRPr="00E34F77" w:rsidRDefault="00897FE5" w:rsidP="0061246E">
            <w:pPr>
              <w:pStyle w:val="PlainText"/>
              <w:spacing w:line="276" w:lineRule="auto"/>
              <w:rPr>
                <w:rFonts w:cstheme="minorHAnsi"/>
                <w:bCs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>Event Details:</w:t>
            </w:r>
            <w:r w:rsidRPr="00BE4E6E">
              <w:rPr>
                <w:sz w:val="21"/>
                <w:szCs w:val="21"/>
                <w:lang w:val="en-US"/>
              </w:rPr>
              <w:t xml:space="preserve"> </w:t>
            </w:r>
            <w:r w:rsidR="003A6B46">
              <w:rPr>
                <w:rFonts w:cstheme="minorHAnsi"/>
                <w:bCs/>
                <w:sz w:val="21"/>
                <w:szCs w:val="21"/>
              </w:rPr>
              <w:t>Take part in our</w:t>
            </w:r>
            <w:r w:rsidR="0061246E" w:rsidRPr="00BE4E6E">
              <w:rPr>
                <w:rFonts w:cstheme="minorHAnsi"/>
                <w:bCs/>
                <w:sz w:val="21"/>
                <w:szCs w:val="21"/>
              </w:rPr>
              <w:t xml:space="preserve"> </w:t>
            </w:r>
            <w:r w:rsidR="003A6B46">
              <w:rPr>
                <w:rFonts w:cstheme="minorHAnsi"/>
                <w:bCs/>
                <w:sz w:val="21"/>
                <w:szCs w:val="21"/>
              </w:rPr>
              <w:t>W</w:t>
            </w:r>
            <w:r w:rsidR="0061246E" w:rsidRPr="00BE4E6E">
              <w:rPr>
                <w:rFonts w:cstheme="minorHAnsi"/>
                <w:bCs/>
                <w:sz w:val="21"/>
                <w:szCs w:val="21"/>
              </w:rPr>
              <w:t xml:space="preserve">orld AIDS Day presentation with </w:t>
            </w:r>
            <w:r w:rsidR="00A646C0">
              <w:rPr>
                <w:rFonts w:cstheme="minorHAnsi"/>
                <w:bCs/>
                <w:sz w:val="21"/>
                <w:szCs w:val="21"/>
              </w:rPr>
              <w:t>n</w:t>
            </w:r>
            <w:r w:rsidR="0061246E" w:rsidRPr="00BE4E6E">
              <w:rPr>
                <w:rFonts w:cstheme="minorHAnsi"/>
                <w:bCs/>
                <w:sz w:val="21"/>
                <w:szCs w:val="21"/>
              </w:rPr>
              <w:t>aloxone training, Health &amp; Wellness and STBBI testing (last appointment 2:45pm). Plus, pizza and prizes! Follow-up testing on Dec</w:t>
            </w:r>
            <w:r w:rsidR="00824637">
              <w:rPr>
                <w:rFonts w:cstheme="minorHAnsi"/>
                <w:bCs/>
                <w:sz w:val="21"/>
                <w:szCs w:val="21"/>
              </w:rPr>
              <w:t>ember</w:t>
            </w:r>
            <w:r w:rsidR="0061246E" w:rsidRPr="00BE4E6E">
              <w:rPr>
                <w:rFonts w:cstheme="minorHAnsi"/>
                <w:bCs/>
                <w:sz w:val="21"/>
                <w:szCs w:val="21"/>
              </w:rPr>
              <w:t xml:space="preserve"> 16 at Battlefords Sexual Health Clinic.</w:t>
            </w:r>
          </w:p>
        </w:tc>
      </w:tr>
    </w:tbl>
    <w:p w14:paraId="627C2364" w14:textId="77777777" w:rsidR="00195E42" w:rsidRPr="00DB51FF" w:rsidRDefault="00195E42" w:rsidP="00897FE5">
      <w:pPr>
        <w:jc w:val="left"/>
        <w:rPr>
          <w:b/>
          <w:bCs/>
          <w:iCs/>
          <w:sz w:val="24"/>
          <w:szCs w:val="24"/>
        </w:rPr>
      </w:pPr>
    </w:p>
    <w:tbl>
      <w:tblPr>
        <w:tblW w:w="9540" w:type="dxa"/>
        <w:tblInd w:w="-100" w:type="dxa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blBorders>
        <w:tblLook w:val="04A0" w:firstRow="1" w:lastRow="0" w:firstColumn="1" w:lastColumn="0" w:noHBand="0" w:noVBand="1"/>
      </w:tblPr>
      <w:tblGrid>
        <w:gridCol w:w="3330"/>
        <w:gridCol w:w="6210"/>
      </w:tblGrid>
      <w:tr w:rsidR="00D01587" w:rsidRPr="0056184E" w14:paraId="3648E4DA" w14:textId="77777777" w:rsidTr="00642AD8">
        <w:tc>
          <w:tcPr>
            <w:tcW w:w="3330" w:type="dxa"/>
            <w:shd w:val="clear" w:color="auto" w:fill="F79646"/>
          </w:tcPr>
          <w:p w14:paraId="5C09AC75" w14:textId="77777777" w:rsidR="00D01587" w:rsidRPr="0056184E" w:rsidRDefault="00D01587" w:rsidP="00642AD8">
            <w:pPr>
              <w:pStyle w:val="PlainText"/>
              <w:spacing w:line="276" w:lineRule="auto"/>
              <w:rPr>
                <w:b/>
                <w:bCs/>
                <w:color w:val="FFFFFF"/>
                <w:sz w:val="24"/>
                <w:lang w:val="en-US"/>
              </w:rPr>
            </w:pPr>
            <w:r>
              <w:rPr>
                <w:b/>
                <w:bCs/>
                <w:color w:val="FFFFFF"/>
                <w:sz w:val="24"/>
                <w:lang w:val="en-US"/>
              </w:rPr>
              <w:t>Kamsack</w:t>
            </w:r>
            <w:r w:rsidRPr="0056184E">
              <w:rPr>
                <w:b/>
                <w:bCs/>
                <w:color w:val="FFFFFF"/>
                <w:sz w:val="24"/>
                <w:lang w:val="en-US"/>
              </w:rPr>
              <w:t xml:space="preserve">, </w:t>
            </w:r>
            <w:r>
              <w:rPr>
                <w:b/>
                <w:bCs/>
                <w:color w:val="FFFFFF"/>
                <w:sz w:val="24"/>
                <w:lang w:val="en-US"/>
              </w:rPr>
              <w:t>SK</w:t>
            </w:r>
          </w:p>
        </w:tc>
        <w:tc>
          <w:tcPr>
            <w:tcW w:w="6210" w:type="dxa"/>
            <w:shd w:val="clear" w:color="auto" w:fill="F79646"/>
          </w:tcPr>
          <w:p w14:paraId="7A29F27F" w14:textId="77777777" w:rsidR="00D01587" w:rsidRPr="0056184E" w:rsidRDefault="00D01587" w:rsidP="00642AD8">
            <w:pPr>
              <w:pStyle w:val="PlainText"/>
              <w:rPr>
                <w:b/>
                <w:bCs/>
                <w:color w:val="FFFFFF"/>
                <w:lang w:val="en-US"/>
              </w:rPr>
            </w:pPr>
          </w:p>
        </w:tc>
      </w:tr>
      <w:tr w:rsidR="00D01587" w:rsidRPr="0056184E" w14:paraId="1161AE75" w14:textId="77777777" w:rsidTr="00642AD8">
        <w:tc>
          <w:tcPr>
            <w:tcW w:w="3330" w:type="dxa"/>
            <w:tcBorders>
              <w:top w:val="single" w:sz="8" w:space="0" w:color="F79646"/>
              <w:left w:val="single" w:sz="8" w:space="0" w:color="F79646"/>
              <w:bottom w:val="single" w:sz="8" w:space="0" w:color="F79646"/>
            </w:tcBorders>
            <w:shd w:val="clear" w:color="auto" w:fill="auto"/>
            <w:vAlign w:val="center"/>
          </w:tcPr>
          <w:p w14:paraId="25805CA2" w14:textId="00DF4E9C" w:rsidR="00D01587" w:rsidRPr="00756F6E" w:rsidRDefault="00295AB4" w:rsidP="00642AD8">
            <w:pPr>
              <w:pStyle w:val="PlainText"/>
              <w:spacing w:line="276" w:lineRule="auto"/>
              <w:rPr>
                <w:b/>
                <w:i/>
                <w:iCs/>
                <w:color w:val="E36C0A" w:themeColor="accent6" w:themeShade="BF"/>
                <w:lang w:val="en-US"/>
              </w:rPr>
            </w:pPr>
            <w:r>
              <w:rPr>
                <w:b/>
                <w:i/>
                <w:iCs/>
                <w:color w:val="E36C0A" w:themeColor="accent6" w:themeShade="BF"/>
                <w:lang w:val="en-US"/>
              </w:rPr>
              <w:t>HIV Awareness Day</w:t>
            </w:r>
          </w:p>
          <w:p w14:paraId="486E79BC" w14:textId="77777777" w:rsidR="00D01587" w:rsidRPr="00C9252F" w:rsidRDefault="00D01587" w:rsidP="00642AD8">
            <w:pPr>
              <w:pStyle w:val="PlainText"/>
              <w:spacing w:line="276" w:lineRule="auto"/>
              <w:rPr>
                <w:b/>
                <w:sz w:val="8"/>
                <w:szCs w:val="8"/>
                <w:lang w:val="en-US"/>
              </w:rPr>
            </w:pPr>
          </w:p>
          <w:p w14:paraId="5140F4B1" w14:textId="5FC52B96" w:rsidR="00D01587" w:rsidRPr="006F7774" w:rsidRDefault="00D01587" w:rsidP="00642AD8">
            <w:pPr>
              <w:pStyle w:val="PlainText"/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Tuesday, December </w:t>
            </w:r>
            <w:r w:rsidR="00295AB4">
              <w:rPr>
                <w:b/>
                <w:lang w:val="en-US"/>
              </w:rPr>
              <w:t>3</w:t>
            </w:r>
            <w:r>
              <w:rPr>
                <w:b/>
                <w:lang w:val="en-US"/>
              </w:rPr>
              <w:t xml:space="preserve"> </w:t>
            </w:r>
            <w:r w:rsidRPr="006F7774">
              <w:rPr>
                <w:b/>
                <w:lang w:val="en-US"/>
              </w:rPr>
              <w:t xml:space="preserve"> </w:t>
            </w:r>
          </w:p>
          <w:p w14:paraId="43F80A82" w14:textId="19518AC6" w:rsidR="00D01587" w:rsidRPr="00EF4DEE" w:rsidRDefault="00295AB4" w:rsidP="00642AD8">
            <w:pPr>
              <w:pStyle w:val="PlainText"/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  <w:r w:rsidR="008414C4" w:rsidRPr="008414C4">
              <w:rPr>
                <w:b/>
                <w:lang w:val="en-US"/>
              </w:rPr>
              <w:t xml:space="preserve">:00 </w:t>
            </w:r>
            <w:r>
              <w:rPr>
                <w:b/>
                <w:lang w:val="en-US"/>
              </w:rPr>
              <w:t>a</w:t>
            </w:r>
            <w:r w:rsidR="008414C4" w:rsidRPr="008414C4">
              <w:rPr>
                <w:b/>
                <w:lang w:val="en-US"/>
              </w:rPr>
              <w:t xml:space="preserve">.m. – </w:t>
            </w:r>
            <w:r>
              <w:rPr>
                <w:b/>
                <w:lang w:val="en-US"/>
              </w:rPr>
              <w:t>3</w:t>
            </w:r>
            <w:r w:rsidR="008414C4" w:rsidRPr="008414C4">
              <w:rPr>
                <w:b/>
                <w:lang w:val="en-US"/>
              </w:rPr>
              <w:t>:00 p.m.</w:t>
            </w:r>
          </w:p>
        </w:tc>
        <w:tc>
          <w:tcPr>
            <w:tcW w:w="6210" w:type="dxa"/>
            <w:tcBorders>
              <w:top w:val="single" w:sz="8" w:space="0" w:color="F79646"/>
              <w:bottom w:val="single" w:sz="8" w:space="0" w:color="F79646"/>
              <w:right w:val="single" w:sz="8" w:space="0" w:color="F79646"/>
            </w:tcBorders>
            <w:shd w:val="clear" w:color="auto" w:fill="auto"/>
          </w:tcPr>
          <w:p w14:paraId="3132C36B" w14:textId="0547FC10" w:rsidR="00487EFE" w:rsidRPr="00487EFE" w:rsidRDefault="00295AB4" w:rsidP="00487EFE">
            <w:pPr>
              <w:pStyle w:val="PlainText"/>
              <w:spacing w:line="276" w:lineRule="auto"/>
              <w:rPr>
                <w:b/>
                <w:bCs/>
                <w:lang w:val="en-US"/>
              </w:rPr>
            </w:pPr>
            <w:proofErr w:type="gramStart"/>
            <w:r w:rsidRPr="00295AB4">
              <w:rPr>
                <w:b/>
                <w:bCs/>
                <w:lang w:val="en-US"/>
              </w:rPr>
              <w:t>Stepping Stones</w:t>
            </w:r>
            <w:proofErr w:type="gramEnd"/>
            <w:r w:rsidRPr="00295AB4">
              <w:rPr>
                <w:b/>
                <w:bCs/>
                <w:lang w:val="en-US"/>
              </w:rPr>
              <w:t xml:space="preserve"> Wellness Clinic 341 Stewart St</w:t>
            </w:r>
            <w:r>
              <w:rPr>
                <w:b/>
                <w:bCs/>
                <w:lang w:val="en-US"/>
              </w:rPr>
              <w:t>reet</w:t>
            </w:r>
          </w:p>
          <w:p w14:paraId="037FB91D" w14:textId="6143E8D4" w:rsidR="00487EFE" w:rsidRPr="00BE4E6E" w:rsidRDefault="00487EFE" w:rsidP="00487EFE">
            <w:pPr>
              <w:pStyle w:val="PlainText"/>
              <w:spacing w:line="276" w:lineRule="auto"/>
              <w:rPr>
                <w:b/>
                <w:bCs/>
                <w:sz w:val="21"/>
                <w:szCs w:val="21"/>
                <w:lang w:val="en-US"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 xml:space="preserve">Host: </w:t>
            </w:r>
            <w:r w:rsidR="00295AB4" w:rsidRPr="00295AB4">
              <w:rPr>
                <w:sz w:val="21"/>
                <w:szCs w:val="21"/>
                <w:lang w:val="en-US"/>
              </w:rPr>
              <w:t>SHA</w:t>
            </w:r>
          </w:p>
          <w:p w14:paraId="1F44118A" w14:textId="5977B629" w:rsidR="00D01587" w:rsidRPr="0056184E" w:rsidRDefault="00487EFE" w:rsidP="00487EFE">
            <w:pPr>
              <w:pStyle w:val="PlainText"/>
              <w:spacing w:line="276" w:lineRule="auto"/>
              <w:rPr>
                <w:b/>
                <w:lang w:val="en-US"/>
              </w:rPr>
            </w:pPr>
            <w:r w:rsidRPr="00BE4E6E">
              <w:rPr>
                <w:b/>
                <w:bCs/>
                <w:sz w:val="21"/>
                <w:szCs w:val="21"/>
                <w:lang w:val="en-US"/>
              </w:rPr>
              <w:t>Event Details:</w:t>
            </w:r>
            <w:r w:rsidR="00295AB4">
              <w:rPr>
                <w:b/>
                <w:bCs/>
                <w:sz w:val="21"/>
                <w:szCs w:val="21"/>
                <w:lang w:val="en-US"/>
              </w:rPr>
              <w:t xml:space="preserve"> </w:t>
            </w:r>
            <w:r w:rsidR="00295AB4" w:rsidRPr="00295AB4">
              <w:rPr>
                <w:sz w:val="21"/>
                <w:szCs w:val="21"/>
                <w:lang w:val="en-US"/>
              </w:rPr>
              <w:t>Non</w:t>
            </w:r>
            <w:r w:rsidR="001E61DA">
              <w:rPr>
                <w:sz w:val="21"/>
                <w:szCs w:val="21"/>
                <w:lang w:val="en-US"/>
              </w:rPr>
              <w:t>-</w:t>
            </w:r>
            <w:r w:rsidR="00295AB4" w:rsidRPr="00295AB4">
              <w:rPr>
                <w:sz w:val="21"/>
                <w:szCs w:val="21"/>
                <w:lang w:val="en-US"/>
              </w:rPr>
              <w:t xml:space="preserve">advertised awareness event for </w:t>
            </w:r>
            <w:r w:rsidR="001E61DA">
              <w:rPr>
                <w:sz w:val="21"/>
                <w:szCs w:val="21"/>
                <w:lang w:val="en-US"/>
              </w:rPr>
              <w:t>Opioid Agonist Therapy (</w:t>
            </w:r>
            <w:r w:rsidR="00295AB4" w:rsidRPr="00295AB4">
              <w:rPr>
                <w:sz w:val="21"/>
                <w:szCs w:val="21"/>
                <w:lang w:val="en-US"/>
              </w:rPr>
              <w:t>OAT</w:t>
            </w:r>
            <w:r w:rsidR="001E61DA">
              <w:rPr>
                <w:sz w:val="21"/>
                <w:szCs w:val="21"/>
                <w:lang w:val="en-US"/>
              </w:rPr>
              <w:t>)</w:t>
            </w:r>
            <w:r w:rsidR="00295AB4" w:rsidRPr="00295AB4">
              <w:rPr>
                <w:sz w:val="21"/>
                <w:szCs w:val="21"/>
                <w:lang w:val="en-US"/>
              </w:rPr>
              <w:t xml:space="preserve"> clients and harm reduction clients. Interactive information booths on HIV and </w:t>
            </w:r>
            <w:proofErr w:type="gramStart"/>
            <w:r w:rsidR="00295AB4" w:rsidRPr="00295AB4">
              <w:rPr>
                <w:sz w:val="21"/>
                <w:szCs w:val="21"/>
                <w:lang w:val="en-US"/>
              </w:rPr>
              <w:t>Take Home</w:t>
            </w:r>
            <w:proofErr w:type="gramEnd"/>
            <w:r w:rsidR="00295AB4" w:rsidRPr="00295AB4">
              <w:rPr>
                <w:sz w:val="21"/>
                <w:szCs w:val="21"/>
                <w:lang w:val="en-US"/>
              </w:rPr>
              <w:t xml:space="preserve"> Naloxone.</w:t>
            </w:r>
          </w:p>
        </w:tc>
      </w:tr>
    </w:tbl>
    <w:p w14:paraId="357A9710" w14:textId="77777777" w:rsidR="004B561D" w:rsidRPr="00DB51FF" w:rsidRDefault="004B561D" w:rsidP="00897FE5">
      <w:pPr>
        <w:jc w:val="left"/>
        <w:rPr>
          <w:iCs/>
          <w:sz w:val="24"/>
          <w:szCs w:val="24"/>
        </w:rPr>
      </w:pPr>
    </w:p>
    <w:sectPr w:rsidR="004B561D" w:rsidRPr="00DB51FF" w:rsidSect="00C34597">
      <w:pgSz w:w="12240" w:h="15840"/>
      <w:pgMar w:top="810" w:right="1440" w:bottom="7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4D7842B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3CF3D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8A0428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3521BA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440B4A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E0F2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70813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D3E0A9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3BE4A6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85686A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7D33743"/>
    <w:multiLevelType w:val="hybridMultilevel"/>
    <w:tmpl w:val="C30AD524"/>
    <w:lvl w:ilvl="0" w:tplc="238E68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A22D5C"/>
    <w:multiLevelType w:val="hybridMultilevel"/>
    <w:tmpl w:val="D6AC04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467251">
    <w:abstractNumId w:val="10"/>
  </w:num>
  <w:num w:numId="2" w16cid:durableId="1451894447">
    <w:abstractNumId w:val="9"/>
  </w:num>
  <w:num w:numId="3" w16cid:durableId="1278366226">
    <w:abstractNumId w:val="7"/>
  </w:num>
  <w:num w:numId="4" w16cid:durableId="794952678">
    <w:abstractNumId w:val="6"/>
  </w:num>
  <w:num w:numId="5" w16cid:durableId="267396517">
    <w:abstractNumId w:val="5"/>
  </w:num>
  <w:num w:numId="6" w16cid:durableId="654994534">
    <w:abstractNumId w:val="4"/>
  </w:num>
  <w:num w:numId="7" w16cid:durableId="1318801949">
    <w:abstractNumId w:val="8"/>
  </w:num>
  <w:num w:numId="8" w16cid:durableId="164126906">
    <w:abstractNumId w:val="3"/>
  </w:num>
  <w:num w:numId="9" w16cid:durableId="80874931">
    <w:abstractNumId w:val="2"/>
  </w:num>
  <w:num w:numId="10" w16cid:durableId="791633318">
    <w:abstractNumId w:val="1"/>
  </w:num>
  <w:num w:numId="11" w16cid:durableId="840895906">
    <w:abstractNumId w:val="0"/>
  </w:num>
  <w:num w:numId="12" w16cid:durableId="7479184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1A3"/>
    <w:rsid w:val="000536EE"/>
    <w:rsid w:val="00055FE5"/>
    <w:rsid w:val="00070952"/>
    <w:rsid w:val="0007770E"/>
    <w:rsid w:val="000804F2"/>
    <w:rsid w:val="000962D2"/>
    <w:rsid w:val="000A49C8"/>
    <w:rsid w:val="000A4F40"/>
    <w:rsid w:val="000B383C"/>
    <w:rsid w:val="000F49EC"/>
    <w:rsid w:val="001641C0"/>
    <w:rsid w:val="00186F66"/>
    <w:rsid w:val="00195E42"/>
    <w:rsid w:val="001D2E80"/>
    <w:rsid w:val="001E11ED"/>
    <w:rsid w:val="001E61DA"/>
    <w:rsid w:val="001E741E"/>
    <w:rsid w:val="00245579"/>
    <w:rsid w:val="002950DC"/>
    <w:rsid w:val="00295AB4"/>
    <w:rsid w:val="002B7925"/>
    <w:rsid w:val="002E18F3"/>
    <w:rsid w:val="002E5D76"/>
    <w:rsid w:val="00305C1B"/>
    <w:rsid w:val="00331D1B"/>
    <w:rsid w:val="003840DC"/>
    <w:rsid w:val="003A6B46"/>
    <w:rsid w:val="003C1E76"/>
    <w:rsid w:val="003C2CFD"/>
    <w:rsid w:val="00405195"/>
    <w:rsid w:val="00407791"/>
    <w:rsid w:val="00450268"/>
    <w:rsid w:val="004619D7"/>
    <w:rsid w:val="004819D5"/>
    <w:rsid w:val="00484176"/>
    <w:rsid w:val="00487EFE"/>
    <w:rsid w:val="004B561D"/>
    <w:rsid w:val="00502C37"/>
    <w:rsid w:val="0050322E"/>
    <w:rsid w:val="00510A2E"/>
    <w:rsid w:val="00515A6F"/>
    <w:rsid w:val="00560FF2"/>
    <w:rsid w:val="0056184E"/>
    <w:rsid w:val="00574EBD"/>
    <w:rsid w:val="005774C4"/>
    <w:rsid w:val="00591FDA"/>
    <w:rsid w:val="005A3664"/>
    <w:rsid w:val="005A5CE9"/>
    <w:rsid w:val="005D01FD"/>
    <w:rsid w:val="005E3659"/>
    <w:rsid w:val="0061246E"/>
    <w:rsid w:val="00621DE6"/>
    <w:rsid w:val="00623716"/>
    <w:rsid w:val="00634883"/>
    <w:rsid w:val="00680377"/>
    <w:rsid w:val="006A123E"/>
    <w:rsid w:val="006B3D6C"/>
    <w:rsid w:val="006F4B4D"/>
    <w:rsid w:val="00741DAC"/>
    <w:rsid w:val="00790088"/>
    <w:rsid w:val="007E409E"/>
    <w:rsid w:val="007E4E13"/>
    <w:rsid w:val="008100DF"/>
    <w:rsid w:val="00812E2C"/>
    <w:rsid w:val="00813093"/>
    <w:rsid w:val="00814C4C"/>
    <w:rsid w:val="0082150E"/>
    <w:rsid w:val="00824637"/>
    <w:rsid w:val="008414C4"/>
    <w:rsid w:val="008531A3"/>
    <w:rsid w:val="0086516A"/>
    <w:rsid w:val="00881F28"/>
    <w:rsid w:val="00897FE5"/>
    <w:rsid w:val="008B4D2E"/>
    <w:rsid w:val="008E4F8C"/>
    <w:rsid w:val="008F61E4"/>
    <w:rsid w:val="00904A0C"/>
    <w:rsid w:val="009128EE"/>
    <w:rsid w:val="00913921"/>
    <w:rsid w:val="00945DC1"/>
    <w:rsid w:val="00946268"/>
    <w:rsid w:val="00966537"/>
    <w:rsid w:val="00967CEB"/>
    <w:rsid w:val="009D65FB"/>
    <w:rsid w:val="009F114C"/>
    <w:rsid w:val="00A53D53"/>
    <w:rsid w:val="00A646C0"/>
    <w:rsid w:val="00AB151C"/>
    <w:rsid w:val="00AF1F5C"/>
    <w:rsid w:val="00B87EBF"/>
    <w:rsid w:val="00BB4191"/>
    <w:rsid w:val="00BB5CF4"/>
    <w:rsid w:val="00BE4E6E"/>
    <w:rsid w:val="00BF1E30"/>
    <w:rsid w:val="00C318A0"/>
    <w:rsid w:val="00C34597"/>
    <w:rsid w:val="00C5583F"/>
    <w:rsid w:val="00C829A8"/>
    <w:rsid w:val="00CA7E82"/>
    <w:rsid w:val="00CC2FF9"/>
    <w:rsid w:val="00CE5327"/>
    <w:rsid w:val="00D01587"/>
    <w:rsid w:val="00D17710"/>
    <w:rsid w:val="00D224AD"/>
    <w:rsid w:val="00D27EB2"/>
    <w:rsid w:val="00D30A04"/>
    <w:rsid w:val="00D546C0"/>
    <w:rsid w:val="00D7000B"/>
    <w:rsid w:val="00D7163F"/>
    <w:rsid w:val="00DA6E73"/>
    <w:rsid w:val="00DB1019"/>
    <w:rsid w:val="00DB51FF"/>
    <w:rsid w:val="00DC2805"/>
    <w:rsid w:val="00DC5F66"/>
    <w:rsid w:val="00DE381E"/>
    <w:rsid w:val="00E34F77"/>
    <w:rsid w:val="00E45EC2"/>
    <w:rsid w:val="00E57A4E"/>
    <w:rsid w:val="00E65EDB"/>
    <w:rsid w:val="00E6745C"/>
    <w:rsid w:val="00E90125"/>
    <w:rsid w:val="00EE1FC4"/>
    <w:rsid w:val="00EF646B"/>
    <w:rsid w:val="00F10B24"/>
    <w:rsid w:val="00F15E2D"/>
    <w:rsid w:val="00F43A07"/>
    <w:rsid w:val="00F655E6"/>
    <w:rsid w:val="00F729DC"/>
    <w:rsid w:val="00FE69E3"/>
    <w:rsid w:val="00FF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4F048"/>
  <w15:docId w15:val="{83AD977A-2789-4207-B1F2-E6B3C8C5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6C0"/>
    <w:pPr>
      <w:jc w:val="center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01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0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01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01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01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01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01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01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01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nhideWhenUsed/>
    <w:rsid w:val="008531A3"/>
    <w:pPr>
      <w:jc w:val="left"/>
    </w:pPr>
    <w:rPr>
      <w:lang w:eastAsia="en-CA"/>
    </w:rPr>
  </w:style>
  <w:style w:type="character" w:customStyle="1" w:styleId="PlainTextChar">
    <w:name w:val="Plain Text Char"/>
    <w:link w:val="PlainText"/>
    <w:uiPriority w:val="99"/>
    <w:rsid w:val="008531A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881F28"/>
    <w:pPr>
      <w:ind w:left="720"/>
      <w:jc w:val="left"/>
    </w:pPr>
  </w:style>
  <w:style w:type="table" w:styleId="TableGrid">
    <w:name w:val="Table Grid"/>
    <w:basedOn w:val="TableNormal"/>
    <w:uiPriority w:val="59"/>
    <w:rsid w:val="002B7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6">
    <w:name w:val="Light Shading Accent 6"/>
    <w:basedOn w:val="TableNormal"/>
    <w:uiPriority w:val="60"/>
    <w:rsid w:val="002B7925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-Accent6">
    <w:name w:val="Light List Accent 6"/>
    <w:basedOn w:val="TableNormal"/>
    <w:uiPriority w:val="61"/>
    <w:rsid w:val="002B7925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15A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A6F"/>
    <w:rPr>
      <w:rFonts w:ascii="Tahoma" w:hAnsi="Tahoma" w:cs="Tahoma"/>
      <w:sz w:val="16"/>
      <w:szCs w:val="16"/>
      <w:lang w:val="en-CA"/>
    </w:rPr>
  </w:style>
  <w:style w:type="character" w:styleId="Hyperlink">
    <w:name w:val="Hyperlink"/>
    <w:basedOn w:val="DefaultParagraphFont"/>
    <w:uiPriority w:val="99"/>
    <w:unhideWhenUsed/>
    <w:rsid w:val="005774C4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DB1019"/>
  </w:style>
  <w:style w:type="paragraph" w:styleId="BlockText">
    <w:name w:val="Block Text"/>
    <w:basedOn w:val="Normal"/>
    <w:uiPriority w:val="99"/>
    <w:semiHidden/>
    <w:unhideWhenUsed/>
    <w:rsid w:val="00DB1019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DB101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B1019"/>
    <w:rPr>
      <w:sz w:val="22"/>
      <w:szCs w:val="22"/>
      <w:lang w:val="en-CA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B101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B1019"/>
    <w:rPr>
      <w:sz w:val="22"/>
      <w:szCs w:val="22"/>
      <w:lang w:val="en-CA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B101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B1019"/>
    <w:rPr>
      <w:sz w:val="16"/>
      <w:szCs w:val="16"/>
      <w:lang w:val="en-CA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B101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B1019"/>
    <w:rPr>
      <w:sz w:val="22"/>
      <w:szCs w:val="22"/>
      <w:lang w:val="en-CA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B101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B1019"/>
    <w:rPr>
      <w:sz w:val="22"/>
      <w:szCs w:val="22"/>
      <w:lang w:val="en-CA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B1019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B1019"/>
    <w:rPr>
      <w:sz w:val="22"/>
      <w:szCs w:val="22"/>
      <w:lang w:val="en-CA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B101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B1019"/>
    <w:rPr>
      <w:sz w:val="22"/>
      <w:szCs w:val="22"/>
      <w:lang w:val="en-CA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B101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B1019"/>
    <w:rPr>
      <w:sz w:val="16"/>
      <w:szCs w:val="16"/>
      <w:lang w:val="en-C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B1019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B1019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B1019"/>
    <w:rPr>
      <w:sz w:val="22"/>
      <w:szCs w:val="22"/>
      <w:lang w:val="en-C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10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1019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10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1019"/>
    <w:rPr>
      <w:b/>
      <w:bCs/>
      <w:lang w:val="en-CA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B1019"/>
  </w:style>
  <w:style w:type="character" w:customStyle="1" w:styleId="DateChar">
    <w:name w:val="Date Char"/>
    <w:basedOn w:val="DefaultParagraphFont"/>
    <w:link w:val="Date"/>
    <w:uiPriority w:val="99"/>
    <w:semiHidden/>
    <w:rsid w:val="00DB1019"/>
    <w:rPr>
      <w:sz w:val="22"/>
      <w:szCs w:val="22"/>
      <w:lang w:val="en-CA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B101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B1019"/>
    <w:rPr>
      <w:rFonts w:ascii="Tahoma" w:hAnsi="Tahoma" w:cs="Tahoma"/>
      <w:sz w:val="16"/>
      <w:szCs w:val="16"/>
      <w:lang w:val="en-CA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B1019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B1019"/>
    <w:rPr>
      <w:sz w:val="22"/>
      <w:szCs w:val="22"/>
      <w:lang w:val="en-C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B101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1019"/>
    <w:rPr>
      <w:lang w:val="en-CA"/>
    </w:rPr>
  </w:style>
  <w:style w:type="paragraph" w:styleId="EnvelopeAddress">
    <w:name w:val="envelope address"/>
    <w:basedOn w:val="Normal"/>
    <w:uiPriority w:val="99"/>
    <w:semiHidden/>
    <w:unhideWhenUsed/>
    <w:rsid w:val="00DB1019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B1019"/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DB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1019"/>
    <w:rPr>
      <w:sz w:val="22"/>
      <w:szCs w:val="22"/>
      <w:lang w:val="en-C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B101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019"/>
    <w:rPr>
      <w:lang w:val="en-CA"/>
    </w:rPr>
  </w:style>
  <w:style w:type="paragraph" w:styleId="Header">
    <w:name w:val="header"/>
    <w:basedOn w:val="Normal"/>
    <w:link w:val="HeaderChar"/>
    <w:uiPriority w:val="99"/>
    <w:semiHidden/>
    <w:unhideWhenUsed/>
    <w:rsid w:val="00DB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1019"/>
    <w:rPr>
      <w:sz w:val="22"/>
      <w:szCs w:val="22"/>
      <w:lang w:val="en-CA"/>
    </w:rPr>
  </w:style>
  <w:style w:type="character" w:customStyle="1" w:styleId="Heading1Char">
    <w:name w:val="Heading 1 Char"/>
    <w:basedOn w:val="DefaultParagraphFont"/>
    <w:link w:val="Heading1"/>
    <w:uiPriority w:val="9"/>
    <w:rsid w:val="00DB10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0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01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01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019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019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019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019"/>
    <w:rPr>
      <w:rFonts w:asciiTheme="majorHAnsi" w:eastAsiaTheme="majorEastAsia" w:hAnsiTheme="majorHAnsi" w:cstheme="majorBidi"/>
      <w:color w:val="404040" w:themeColor="text1" w:themeTint="BF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019"/>
    <w:rPr>
      <w:rFonts w:asciiTheme="majorHAnsi" w:eastAsiaTheme="majorEastAsia" w:hAnsiTheme="majorHAnsi" w:cstheme="majorBidi"/>
      <w:i/>
      <w:iCs/>
      <w:color w:val="404040" w:themeColor="text1" w:themeTint="BF"/>
      <w:lang w:val="en-CA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DB1019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B1019"/>
    <w:rPr>
      <w:i/>
      <w:iCs/>
      <w:sz w:val="22"/>
      <w:szCs w:val="22"/>
      <w:lang w:val="en-C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1019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1019"/>
    <w:rPr>
      <w:rFonts w:ascii="Consolas" w:hAnsi="Consolas"/>
      <w:lang w:val="en-CA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B1019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B1019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B1019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B1019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B1019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B1019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B1019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B1019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B1019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B1019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01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019"/>
    <w:rPr>
      <w:b/>
      <w:bCs/>
      <w:i/>
      <w:iCs/>
      <w:color w:val="4F81BD" w:themeColor="accent1"/>
      <w:sz w:val="22"/>
      <w:szCs w:val="22"/>
      <w:lang w:val="en-CA"/>
    </w:rPr>
  </w:style>
  <w:style w:type="paragraph" w:styleId="List">
    <w:name w:val="List"/>
    <w:basedOn w:val="Normal"/>
    <w:uiPriority w:val="99"/>
    <w:semiHidden/>
    <w:unhideWhenUsed/>
    <w:rsid w:val="00DB101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DB101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DB101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DB101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DB101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DB1019"/>
    <w:pPr>
      <w:numPr>
        <w:numId w:val="2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B1019"/>
    <w:pPr>
      <w:numPr>
        <w:numId w:val="3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B1019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B1019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B1019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DB101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B101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B101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B101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B101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DB1019"/>
    <w:pPr>
      <w:numPr>
        <w:numId w:val="7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B1019"/>
    <w:pPr>
      <w:numPr>
        <w:numId w:val="8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B1019"/>
    <w:pPr>
      <w:numPr>
        <w:numId w:val="9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B1019"/>
    <w:pPr>
      <w:numPr>
        <w:numId w:val="10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B1019"/>
    <w:pPr>
      <w:numPr>
        <w:numId w:val="11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DB101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center"/>
    </w:pPr>
    <w:rPr>
      <w:rFonts w:ascii="Consolas" w:hAnsi="Consolas"/>
      <w:lang w:val="en-CA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B1019"/>
    <w:rPr>
      <w:rFonts w:ascii="Consolas" w:hAnsi="Consolas"/>
      <w:lang w:val="en-CA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B101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B1019"/>
    <w:rPr>
      <w:rFonts w:asciiTheme="majorHAnsi" w:eastAsiaTheme="majorEastAsia" w:hAnsiTheme="majorHAnsi" w:cstheme="majorBidi"/>
      <w:sz w:val="24"/>
      <w:szCs w:val="24"/>
      <w:shd w:val="pct20" w:color="auto" w:fill="auto"/>
      <w:lang w:val="en-CA"/>
    </w:rPr>
  </w:style>
  <w:style w:type="paragraph" w:styleId="NoSpacing">
    <w:name w:val="No Spacing"/>
    <w:uiPriority w:val="1"/>
    <w:qFormat/>
    <w:rsid w:val="00DB1019"/>
    <w:pPr>
      <w:jc w:val="center"/>
    </w:pPr>
    <w:rPr>
      <w:sz w:val="22"/>
      <w:szCs w:val="22"/>
      <w:lang w:val="en-CA"/>
    </w:rPr>
  </w:style>
  <w:style w:type="paragraph" w:styleId="NormalWeb">
    <w:name w:val="Normal (Web)"/>
    <w:basedOn w:val="Normal"/>
    <w:uiPriority w:val="99"/>
    <w:semiHidden/>
    <w:unhideWhenUsed/>
    <w:rsid w:val="00DB1019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B101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B1019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B1019"/>
    <w:rPr>
      <w:sz w:val="22"/>
      <w:szCs w:val="22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DB101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B1019"/>
    <w:rPr>
      <w:i/>
      <w:iCs/>
      <w:color w:val="000000" w:themeColor="text1"/>
      <w:sz w:val="22"/>
      <w:szCs w:val="22"/>
      <w:lang w:val="en-CA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B101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B1019"/>
    <w:rPr>
      <w:sz w:val="22"/>
      <w:szCs w:val="22"/>
      <w:lang w:val="en-CA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B1019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B1019"/>
    <w:rPr>
      <w:sz w:val="22"/>
      <w:szCs w:val="22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0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B10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CA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B1019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B1019"/>
  </w:style>
  <w:style w:type="paragraph" w:styleId="Title">
    <w:name w:val="Title"/>
    <w:basedOn w:val="Normal"/>
    <w:next w:val="Normal"/>
    <w:link w:val="TitleChar"/>
    <w:uiPriority w:val="10"/>
    <w:qFormat/>
    <w:rsid w:val="00DB101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B101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CA"/>
    </w:rPr>
  </w:style>
  <w:style w:type="paragraph" w:styleId="TOAHeading">
    <w:name w:val="toa heading"/>
    <w:basedOn w:val="Normal"/>
    <w:next w:val="Normal"/>
    <w:uiPriority w:val="99"/>
    <w:semiHidden/>
    <w:unhideWhenUsed/>
    <w:rsid w:val="00DB101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B101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B101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B101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B101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B101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B101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B101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B101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B101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B1019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D224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05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1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Caila Robson- Kullman</cp:lastModifiedBy>
  <cp:revision>28</cp:revision>
  <cp:lastPrinted>2019-11-22T15:41:00Z</cp:lastPrinted>
  <dcterms:created xsi:type="dcterms:W3CDTF">2023-11-21T19:27:00Z</dcterms:created>
  <dcterms:modified xsi:type="dcterms:W3CDTF">2024-11-26T18:55:00Z</dcterms:modified>
</cp:coreProperties>
</file>